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0E58A" w14:textId="4CF36E29" w:rsidR="00A86BD9" w:rsidRDefault="00A86BD9" w:rsidP="00977D98">
      <w:pPr>
        <w:jc w:val="both"/>
        <w:rPr>
          <w:rFonts w:ascii="Times New Roman" w:hAnsi="Times New Roman" w:cs="Times New Roman"/>
          <w:sz w:val="24"/>
        </w:rPr>
      </w:pPr>
    </w:p>
    <w:p w14:paraId="3920D0B0" w14:textId="08F7AF1B" w:rsidR="00A86BD9" w:rsidRPr="005C0C71" w:rsidRDefault="005C0C71" w:rsidP="005C0C71">
      <w:pPr>
        <w:jc w:val="center"/>
        <w:rPr>
          <w:rFonts w:ascii="Times New Roman" w:hAnsi="Times New Roman" w:cs="Times New Roman"/>
          <w:b/>
          <w:bCs/>
          <w:sz w:val="24"/>
          <w:lang w:val="sq-AL"/>
        </w:rPr>
      </w:pPr>
      <w:r w:rsidRPr="005C0C71">
        <w:rPr>
          <w:rFonts w:ascii="Times New Roman" w:hAnsi="Times New Roman" w:cs="Times New Roman"/>
          <w:b/>
          <w:bCs/>
          <w:sz w:val="24"/>
          <w:lang w:val="sq-AL"/>
        </w:rPr>
        <w:t xml:space="preserve">Arsimimi i grupeve </w:t>
      </w:r>
      <w:proofErr w:type="spellStart"/>
      <w:r w:rsidRPr="005C0C71">
        <w:rPr>
          <w:rFonts w:ascii="Times New Roman" w:hAnsi="Times New Roman" w:cs="Times New Roman"/>
          <w:b/>
          <w:bCs/>
          <w:sz w:val="24"/>
          <w:lang w:val="sq-AL"/>
        </w:rPr>
        <w:t>vunerabël</w:t>
      </w:r>
      <w:proofErr w:type="spellEnd"/>
    </w:p>
    <w:p w14:paraId="100B3F45" w14:textId="77777777" w:rsidR="00A86BD9" w:rsidRDefault="00977D98" w:rsidP="00977D98">
      <w:pPr>
        <w:jc w:val="both"/>
        <w:rPr>
          <w:rFonts w:ascii="Times New Roman" w:hAnsi="Times New Roman" w:cs="Times New Roman"/>
          <w:sz w:val="24"/>
        </w:rPr>
      </w:pPr>
      <w:r w:rsidRPr="00977D98">
        <w:rPr>
          <w:rFonts w:ascii="Times New Roman" w:hAnsi="Times New Roman" w:cs="Times New Roman"/>
          <w:sz w:val="24"/>
        </w:rPr>
        <w:t xml:space="preserve">E </w:t>
      </w:r>
      <w:proofErr w:type="spellStart"/>
      <w:r w:rsidRPr="00977D98">
        <w:rPr>
          <w:rFonts w:ascii="Times New Roman" w:hAnsi="Times New Roman" w:cs="Times New Roman"/>
          <w:sz w:val="24"/>
        </w:rPr>
        <w:t>drejta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arsimim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gjithë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fëmijët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7D98">
        <w:rPr>
          <w:rFonts w:ascii="Times New Roman" w:hAnsi="Times New Roman" w:cs="Times New Roman"/>
          <w:sz w:val="24"/>
        </w:rPr>
        <w:t>edhe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pse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është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977D98">
        <w:rPr>
          <w:rFonts w:ascii="Times New Roman" w:hAnsi="Times New Roman" w:cs="Times New Roman"/>
          <w:sz w:val="24"/>
        </w:rPr>
        <w:t>përfshirë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legjislacion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7D98">
        <w:rPr>
          <w:rFonts w:ascii="Times New Roman" w:hAnsi="Times New Roman" w:cs="Times New Roman"/>
          <w:sz w:val="24"/>
        </w:rPr>
        <w:t>duket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977D98">
        <w:rPr>
          <w:rFonts w:ascii="Times New Roman" w:hAnsi="Times New Roman" w:cs="Times New Roman"/>
          <w:sz w:val="24"/>
        </w:rPr>
        <w:t>krijon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një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konflikt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977D98">
        <w:rPr>
          <w:rFonts w:ascii="Times New Roman" w:hAnsi="Times New Roman" w:cs="Times New Roman"/>
          <w:sz w:val="24"/>
        </w:rPr>
        <w:t>praktikat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strukturat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977D98">
        <w:rPr>
          <w:rFonts w:ascii="Times New Roman" w:hAnsi="Times New Roman" w:cs="Times New Roman"/>
          <w:sz w:val="24"/>
        </w:rPr>
        <w:t>rrënjosura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shoqërisë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shqiptare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77D98">
        <w:rPr>
          <w:rFonts w:ascii="Times New Roman" w:hAnsi="Times New Roman" w:cs="Times New Roman"/>
          <w:sz w:val="24"/>
        </w:rPr>
        <w:t>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ditët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977D98">
        <w:rPr>
          <w:rFonts w:ascii="Times New Roman" w:hAnsi="Times New Roman" w:cs="Times New Roman"/>
          <w:sz w:val="24"/>
        </w:rPr>
        <w:t>sotme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7D98">
        <w:rPr>
          <w:rFonts w:ascii="Times New Roman" w:hAnsi="Times New Roman" w:cs="Times New Roman"/>
          <w:sz w:val="24"/>
        </w:rPr>
        <w:t>strukturat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qëndrimet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arsimore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që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janë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zhvilluar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prej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më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shumë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977D98">
        <w:rPr>
          <w:rFonts w:ascii="Times New Roman" w:hAnsi="Times New Roman" w:cs="Times New Roman"/>
          <w:sz w:val="24"/>
        </w:rPr>
        <w:t>pesë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dekadash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7D98">
        <w:rPr>
          <w:rFonts w:ascii="Times New Roman" w:hAnsi="Times New Roman" w:cs="Times New Roman"/>
          <w:sz w:val="24"/>
        </w:rPr>
        <w:t>bashkëjetojnë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977D98">
        <w:rPr>
          <w:rFonts w:ascii="Times New Roman" w:hAnsi="Times New Roman" w:cs="Times New Roman"/>
          <w:sz w:val="24"/>
        </w:rPr>
        <w:t>modelet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977D98">
        <w:rPr>
          <w:rFonts w:ascii="Times New Roman" w:hAnsi="Times New Roman" w:cs="Times New Roman"/>
          <w:sz w:val="24"/>
        </w:rPr>
        <w:t>reja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përfshirjes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fëmijëve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977D98">
        <w:rPr>
          <w:rFonts w:ascii="Times New Roman" w:hAnsi="Times New Roman" w:cs="Times New Roman"/>
          <w:sz w:val="24"/>
        </w:rPr>
        <w:t>aftësi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kufizuara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atyre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vulnerabël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shkollat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977D98">
        <w:rPr>
          <w:rFonts w:ascii="Times New Roman" w:hAnsi="Times New Roman" w:cs="Times New Roman"/>
          <w:sz w:val="24"/>
        </w:rPr>
        <w:t>harmonizuara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. </w:t>
      </w:r>
    </w:p>
    <w:p w14:paraId="1E868038" w14:textId="77777777" w:rsidR="00A86BD9" w:rsidRDefault="00A86BD9" w:rsidP="00977D98">
      <w:pPr>
        <w:jc w:val="both"/>
        <w:rPr>
          <w:rFonts w:ascii="Times New Roman" w:hAnsi="Times New Roman" w:cs="Times New Roman"/>
          <w:sz w:val="24"/>
        </w:rPr>
      </w:pPr>
    </w:p>
    <w:p w14:paraId="6D723075" w14:textId="253933D7" w:rsidR="008F7F34" w:rsidRDefault="00977D98" w:rsidP="00977D9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77D98">
        <w:rPr>
          <w:rFonts w:ascii="Times New Roman" w:hAnsi="Times New Roman" w:cs="Times New Roman"/>
          <w:sz w:val="24"/>
        </w:rPr>
        <w:t>Kuadri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ligjor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Shqipëri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garanton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drejtën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arsimim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gjithë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fëmijët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7D98">
        <w:rPr>
          <w:rFonts w:ascii="Times New Roman" w:hAnsi="Times New Roman" w:cs="Times New Roman"/>
          <w:sz w:val="24"/>
        </w:rPr>
        <w:t>pavarësisht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nevojave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tyre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aftësive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veçanta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77D98">
        <w:rPr>
          <w:rFonts w:ascii="Times New Roman" w:hAnsi="Times New Roman" w:cs="Times New Roman"/>
          <w:sz w:val="24"/>
        </w:rPr>
        <w:t>Ligji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Nr. 69/2012, “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arsimin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parauniversitar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977D98">
        <w:rPr>
          <w:rFonts w:ascii="Times New Roman" w:hAnsi="Times New Roman" w:cs="Times New Roman"/>
          <w:sz w:val="24"/>
        </w:rPr>
        <w:t>parashikon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arsimim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falas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detyrueshëm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aplikohet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ndaj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fëmijëve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moshës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6-16 </w:t>
      </w:r>
      <w:proofErr w:type="spellStart"/>
      <w:r w:rsidRPr="00977D98">
        <w:rPr>
          <w:rFonts w:ascii="Times New Roman" w:hAnsi="Times New Roman" w:cs="Times New Roman"/>
          <w:sz w:val="24"/>
        </w:rPr>
        <w:t>vjeç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bazuarit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procesi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përfshirjes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është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supozimi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977D98">
        <w:rPr>
          <w:rFonts w:ascii="Times New Roman" w:hAnsi="Times New Roman" w:cs="Times New Roman"/>
          <w:sz w:val="24"/>
        </w:rPr>
        <w:t>mësuesi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kryesor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klasës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977D98">
        <w:rPr>
          <w:rFonts w:ascii="Times New Roman" w:hAnsi="Times New Roman" w:cs="Times New Roman"/>
          <w:sz w:val="24"/>
        </w:rPr>
        <w:t>njohuri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caktuara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mirëkuptim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nevojat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977D98">
        <w:rPr>
          <w:rFonts w:ascii="Times New Roman" w:hAnsi="Times New Roman" w:cs="Times New Roman"/>
          <w:sz w:val="24"/>
        </w:rPr>
        <w:t>nxënësve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ndryshëm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7D98">
        <w:rPr>
          <w:rFonts w:ascii="Times New Roman" w:hAnsi="Times New Roman" w:cs="Times New Roman"/>
          <w:sz w:val="24"/>
        </w:rPr>
        <w:t>teknikat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strategjitë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977D98">
        <w:rPr>
          <w:rFonts w:ascii="Times New Roman" w:hAnsi="Times New Roman" w:cs="Times New Roman"/>
          <w:sz w:val="24"/>
        </w:rPr>
        <w:t>kurrikulës</w:t>
      </w:r>
      <w:proofErr w:type="spellEnd"/>
      <w:r w:rsidRPr="00977D98">
        <w:rPr>
          <w:rFonts w:ascii="Times New Roman" w:hAnsi="Times New Roman" w:cs="Times New Roman"/>
          <w:sz w:val="24"/>
        </w:rPr>
        <w:t>.</w:t>
      </w:r>
    </w:p>
    <w:p w14:paraId="25B6A3D1" w14:textId="6AB75CB1" w:rsidR="00977D98" w:rsidRDefault="00977D98" w:rsidP="00977D98">
      <w:pPr>
        <w:jc w:val="both"/>
        <w:rPr>
          <w:rFonts w:ascii="Times New Roman" w:hAnsi="Times New Roman" w:cs="Times New Roman"/>
          <w:sz w:val="24"/>
        </w:rPr>
      </w:pPr>
    </w:p>
    <w:p w14:paraId="53C17B2A" w14:textId="78D956AB" w:rsidR="00977D98" w:rsidRPr="00977D98" w:rsidRDefault="00977D98" w:rsidP="00977D9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77D98">
        <w:rPr>
          <w:rFonts w:ascii="Times New Roman" w:hAnsi="Times New Roman" w:cs="Times New Roman"/>
          <w:sz w:val="24"/>
        </w:rPr>
        <w:t>Programet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977D98">
        <w:rPr>
          <w:rFonts w:ascii="Times New Roman" w:hAnsi="Times New Roman" w:cs="Times New Roman"/>
          <w:sz w:val="24"/>
        </w:rPr>
        <w:t>arsimit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trajnimit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Shqipëri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janë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dizajnuara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mbështetur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individët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grupet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vulnerabël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977D98">
        <w:rPr>
          <w:rFonts w:ascii="Times New Roman" w:hAnsi="Times New Roman" w:cs="Times New Roman"/>
          <w:sz w:val="24"/>
        </w:rPr>
        <w:t>përfshirë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përfitime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lehtësirat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977D98">
        <w:rPr>
          <w:rFonts w:ascii="Times New Roman" w:hAnsi="Times New Roman" w:cs="Times New Roman"/>
          <w:sz w:val="24"/>
        </w:rPr>
        <w:t>pagesave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arsimit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bursat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77D98">
        <w:rPr>
          <w:rFonts w:ascii="Times New Roman" w:hAnsi="Times New Roman" w:cs="Times New Roman"/>
          <w:sz w:val="24"/>
        </w:rPr>
        <w:t>Këto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iniciativa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synojnë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ofrojnë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mundësi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barabarta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arsimim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zhvillim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profesional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ata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që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ndodhen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situata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vështira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ekonomike</w:t>
      </w:r>
      <w:proofErr w:type="spellEnd"/>
      <w:r w:rsidRPr="00977D98">
        <w:rPr>
          <w:rFonts w:ascii="Times New Roman" w:hAnsi="Times New Roman" w:cs="Times New Roman"/>
          <w:sz w:val="24"/>
        </w:rPr>
        <w:t>.</w:t>
      </w:r>
    </w:p>
    <w:p w14:paraId="409EDE34" w14:textId="77777777" w:rsidR="00977D98" w:rsidRPr="00977D98" w:rsidRDefault="00977D98" w:rsidP="00977D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977D98">
        <w:rPr>
          <w:rFonts w:ascii="Times New Roman" w:hAnsi="Times New Roman" w:cs="Times New Roman"/>
          <w:sz w:val="24"/>
        </w:rPr>
        <w:t>Bursat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Lehtësirat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Financiare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77D98">
        <w:rPr>
          <w:rFonts w:ascii="Times New Roman" w:hAnsi="Times New Roman" w:cs="Times New Roman"/>
          <w:sz w:val="24"/>
        </w:rPr>
        <w:t>Shumë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programe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ofrojnë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bursa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studentët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që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vijnë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nga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grupe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margjinalizuara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7D98">
        <w:rPr>
          <w:rFonts w:ascii="Times New Roman" w:hAnsi="Times New Roman" w:cs="Times New Roman"/>
          <w:sz w:val="24"/>
        </w:rPr>
        <w:t>si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romët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ata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që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jetojnë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zona </w:t>
      </w:r>
      <w:proofErr w:type="spellStart"/>
      <w:r w:rsidRPr="00977D98">
        <w:rPr>
          <w:rFonts w:ascii="Times New Roman" w:hAnsi="Times New Roman" w:cs="Times New Roman"/>
          <w:sz w:val="24"/>
        </w:rPr>
        <w:t>rurale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77D98">
        <w:rPr>
          <w:rFonts w:ascii="Times New Roman" w:hAnsi="Times New Roman" w:cs="Times New Roman"/>
          <w:sz w:val="24"/>
        </w:rPr>
        <w:t>Këto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bursa </w:t>
      </w:r>
      <w:proofErr w:type="spellStart"/>
      <w:r w:rsidRPr="00977D98">
        <w:rPr>
          <w:rFonts w:ascii="Times New Roman" w:hAnsi="Times New Roman" w:cs="Times New Roman"/>
          <w:sz w:val="24"/>
        </w:rPr>
        <w:t>ndihmojnë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mbulimin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977D98">
        <w:rPr>
          <w:rFonts w:ascii="Times New Roman" w:hAnsi="Times New Roman" w:cs="Times New Roman"/>
          <w:sz w:val="24"/>
        </w:rPr>
        <w:t>kostove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arsimit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977D98">
        <w:rPr>
          <w:rFonts w:ascii="Times New Roman" w:hAnsi="Times New Roman" w:cs="Times New Roman"/>
          <w:sz w:val="24"/>
        </w:rPr>
        <w:t>lehtësuar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kështu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aksesin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institucione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arsimore</w:t>
      </w:r>
      <w:proofErr w:type="spellEnd"/>
      <w:r w:rsidRPr="00977D98">
        <w:rPr>
          <w:rFonts w:ascii="Times New Roman" w:hAnsi="Times New Roman" w:cs="Times New Roman"/>
          <w:sz w:val="24"/>
        </w:rPr>
        <w:t>​</w:t>
      </w:r>
    </w:p>
    <w:p w14:paraId="388ADB8B" w14:textId="77777777" w:rsidR="00977D98" w:rsidRPr="00977D98" w:rsidRDefault="00977D98" w:rsidP="00977D98">
      <w:pPr>
        <w:jc w:val="both"/>
        <w:rPr>
          <w:rFonts w:ascii="Times New Roman" w:hAnsi="Times New Roman" w:cs="Times New Roman"/>
          <w:sz w:val="24"/>
        </w:rPr>
      </w:pPr>
    </w:p>
    <w:p w14:paraId="4215322C" w14:textId="77777777" w:rsidR="00977D98" w:rsidRPr="00977D98" w:rsidRDefault="00977D98" w:rsidP="00977D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977D98">
        <w:rPr>
          <w:rFonts w:ascii="Times New Roman" w:hAnsi="Times New Roman" w:cs="Times New Roman"/>
          <w:sz w:val="24"/>
        </w:rPr>
        <w:t>Trajnime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Zhvillimin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Profesional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77D98">
        <w:rPr>
          <w:rFonts w:ascii="Times New Roman" w:hAnsi="Times New Roman" w:cs="Times New Roman"/>
          <w:sz w:val="24"/>
        </w:rPr>
        <w:t>Programet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977D98">
        <w:rPr>
          <w:rFonts w:ascii="Times New Roman" w:hAnsi="Times New Roman" w:cs="Times New Roman"/>
          <w:sz w:val="24"/>
        </w:rPr>
        <w:t>trajnimit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ofrojnë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mundësi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individë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zhvilluar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aftësi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profesionale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nevojshme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tregun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977D98">
        <w:rPr>
          <w:rFonts w:ascii="Times New Roman" w:hAnsi="Times New Roman" w:cs="Times New Roman"/>
          <w:sz w:val="24"/>
        </w:rPr>
        <w:t>punës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7D98">
        <w:rPr>
          <w:rFonts w:ascii="Times New Roman" w:hAnsi="Times New Roman" w:cs="Times New Roman"/>
          <w:sz w:val="24"/>
        </w:rPr>
        <w:t>veçanërisht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ata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që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kanë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pasur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vështirësi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arsimim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tradicional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77D98">
        <w:rPr>
          <w:rFonts w:ascii="Times New Roman" w:hAnsi="Times New Roman" w:cs="Times New Roman"/>
          <w:sz w:val="24"/>
        </w:rPr>
        <w:t>Këto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trajnime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shpesh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janë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orientuara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drejt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sektorëve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që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kërkojnë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punëtorë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977D98">
        <w:rPr>
          <w:rFonts w:ascii="Times New Roman" w:hAnsi="Times New Roman" w:cs="Times New Roman"/>
          <w:sz w:val="24"/>
        </w:rPr>
        <w:t>kontribuar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uljen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977D98">
        <w:rPr>
          <w:rFonts w:ascii="Times New Roman" w:hAnsi="Times New Roman" w:cs="Times New Roman"/>
          <w:sz w:val="24"/>
        </w:rPr>
        <w:t>papunësisë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përmirësimin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977D98">
        <w:rPr>
          <w:rFonts w:ascii="Times New Roman" w:hAnsi="Times New Roman" w:cs="Times New Roman"/>
          <w:sz w:val="24"/>
        </w:rPr>
        <w:t>kushteve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ekonomike</w:t>
      </w:r>
      <w:proofErr w:type="spellEnd"/>
      <w:r w:rsidRPr="00977D98">
        <w:rPr>
          <w:rFonts w:ascii="Times New Roman" w:hAnsi="Times New Roman" w:cs="Times New Roman"/>
          <w:sz w:val="24"/>
        </w:rPr>
        <w:t>​</w:t>
      </w:r>
    </w:p>
    <w:p w14:paraId="06FFF491" w14:textId="77777777" w:rsidR="00977D98" w:rsidRPr="00977D98" w:rsidRDefault="00977D98" w:rsidP="00977D98">
      <w:pPr>
        <w:jc w:val="both"/>
        <w:rPr>
          <w:rFonts w:ascii="Times New Roman" w:hAnsi="Times New Roman" w:cs="Times New Roman"/>
          <w:sz w:val="24"/>
        </w:rPr>
      </w:pPr>
    </w:p>
    <w:p w14:paraId="176BF55A" w14:textId="24560EA2" w:rsidR="00977D98" w:rsidRPr="00977D98" w:rsidRDefault="00977D98" w:rsidP="00977D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977D98">
        <w:rPr>
          <w:rFonts w:ascii="Times New Roman" w:hAnsi="Times New Roman" w:cs="Times New Roman"/>
          <w:sz w:val="24"/>
        </w:rPr>
        <w:t>Projekte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Përfshirje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Sociale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: Nisma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tilla </w:t>
      </w:r>
      <w:proofErr w:type="spellStart"/>
      <w:r w:rsidRPr="00977D98">
        <w:rPr>
          <w:rFonts w:ascii="Times New Roman" w:hAnsi="Times New Roman" w:cs="Times New Roman"/>
          <w:sz w:val="24"/>
        </w:rPr>
        <w:t>përfshijnë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aktivitete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që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promovojnë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arsimimin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grupe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si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gratë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rinjtë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persona me </w:t>
      </w:r>
      <w:proofErr w:type="spellStart"/>
      <w:r w:rsidRPr="00977D98">
        <w:rPr>
          <w:rFonts w:ascii="Times New Roman" w:hAnsi="Times New Roman" w:cs="Times New Roman"/>
          <w:sz w:val="24"/>
        </w:rPr>
        <w:t>aftësi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kufizuara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977D98">
        <w:rPr>
          <w:rFonts w:ascii="Times New Roman" w:hAnsi="Times New Roman" w:cs="Times New Roman"/>
          <w:sz w:val="24"/>
        </w:rPr>
        <w:t>siguruar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që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këto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grupe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kenë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mundësi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barabarta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të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përfituar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nga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burimet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arsimore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dhe</w:t>
      </w:r>
      <w:proofErr w:type="spellEnd"/>
      <w:r w:rsidRPr="00977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7D98">
        <w:rPr>
          <w:rFonts w:ascii="Times New Roman" w:hAnsi="Times New Roman" w:cs="Times New Roman"/>
          <w:sz w:val="24"/>
        </w:rPr>
        <w:t>trajnimi</w:t>
      </w:r>
      <w:proofErr w:type="spellEnd"/>
    </w:p>
    <w:sectPr w:rsidR="00977D98" w:rsidRPr="00977D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1CA30" w14:textId="77777777" w:rsidR="0054272B" w:rsidRDefault="0054272B" w:rsidP="005E68C2">
      <w:pPr>
        <w:spacing w:after="0" w:line="240" w:lineRule="auto"/>
      </w:pPr>
      <w:r>
        <w:separator/>
      </w:r>
    </w:p>
  </w:endnote>
  <w:endnote w:type="continuationSeparator" w:id="0">
    <w:p w14:paraId="117554E1" w14:textId="77777777" w:rsidR="0054272B" w:rsidRDefault="0054272B" w:rsidP="005E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762A" w14:textId="77777777" w:rsidR="0054272B" w:rsidRDefault="0054272B" w:rsidP="005E68C2">
      <w:pPr>
        <w:spacing w:after="0" w:line="240" w:lineRule="auto"/>
      </w:pPr>
      <w:r>
        <w:separator/>
      </w:r>
    </w:p>
  </w:footnote>
  <w:footnote w:type="continuationSeparator" w:id="0">
    <w:p w14:paraId="730F433A" w14:textId="77777777" w:rsidR="0054272B" w:rsidRDefault="0054272B" w:rsidP="005E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34C71" w14:textId="77777777" w:rsidR="005E68C2" w:rsidRDefault="005E68C2" w:rsidP="005E68C2">
    <w:pPr>
      <w:pStyle w:val="Header"/>
      <w:tabs>
        <w:tab w:val="clear" w:pos="4680"/>
        <w:tab w:val="clear" w:pos="9360"/>
        <w:tab w:val="left" w:pos="6690"/>
      </w:tabs>
    </w:pPr>
    <w:r w:rsidRPr="005A0BE5"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58A004CE" wp14:editId="0DE52722">
          <wp:simplePos x="0" y="0"/>
          <wp:positionH relativeFrom="rightMargin">
            <wp:posOffset>-238125</wp:posOffset>
          </wp:positionH>
          <wp:positionV relativeFrom="paragraph">
            <wp:posOffset>-226060</wp:posOffset>
          </wp:positionV>
          <wp:extent cx="537845" cy="661670"/>
          <wp:effectExtent l="0" t="0" r="0" b="5080"/>
          <wp:wrapThrough wrapText="bothSides">
            <wp:wrapPolygon edited="0">
              <wp:start x="6885" y="0"/>
              <wp:lineTo x="0" y="3109"/>
              <wp:lineTo x="0" y="21144"/>
              <wp:lineTo x="20656" y="21144"/>
              <wp:lineTo x="20656" y="3109"/>
              <wp:lineTo x="13006" y="0"/>
              <wp:lineTo x="6885" y="0"/>
            </wp:wrapPolygon>
          </wp:wrapThrough>
          <wp:docPr id="1923697558" name="Picture 1923697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D98591F" w14:textId="77777777" w:rsidR="005E68C2" w:rsidRPr="00770B19" w:rsidRDefault="005E68C2" w:rsidP="005E68C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1B0417" wp14:editId="4678BDCC">
              <wp:simplePos x="0" y="0"/>
              <wp:positionH relativeFrom="column">
                <wp:posOffset>-179070</wp:posOffset>
              </wp:positionH>
              <wp:positionV relativeFrom="paragraph">
                <wp:posOffset>-191770</wp:posOffset>
              </wp:positionV>
              <wp:extent cx="3965575" cy="364490"/>
              <wp:effectExtent l="1905" t="8255" r="4445" b="825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65575" cy="364490"/>
                        <a:chOff x="863" y="324"/>
                        <a:chExt cx="6245" cy="574"/>
                      </a:xfrm>
                    </wpg:grpSpPr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164" y="327"/>
                          <a:ext cx="4944" cy="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1BCEC" w14:textId="77777777" w:rsidR="005E68C2" w:rsidRPr="00193CD3" w:rsidRDefault="005E68C2" w:rsidP="005E68C2">
                            <w:pPr>
                              <w:spacing w:after="0"/>
                              <w:rPr>
                                <w:rFonts w:ascii="Century Gothic" w:hAnsi="Century Gothic"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193CD3">
                              <w:rPr>
                                <w:rFonts w:ascii="Century Gothic" w:hAnsi="Century Gothic"/>
                                <w:color w:val="595959"/>
                                <w:sz w:val="16"/>
                                <w:szCs w:val="16"/>
                              </w:rPr>
                              <w:t>REPUBLIKA E SHQIPËRISË</w:t>
                            </w:r>
                          </w:p>
                          <w:p w14:paraId="3B59861F" w14:textId="77777777" w:rsidR="005E68C2" w:rsidRPr="00193CD3" w:rsidRDefault="005E68C2" w:rsidP="005E68C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193CD3"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AGJENCIA PËR MBËSHTETJEN E SHOQËRISË CIVILE</w:t>
                            </w:r>
                          </w:p>
                          <w:p w14:paraId="747B2BAD" w14:textId="77777777" w:rsidR="005E68C2" w:rsidRPr="00193CD3" w:rsidRDefault="005E68C2" w:rsidP="005E68C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8"/>
                      <wps:cNvCnPr>
                        <a:cxnSpLocks noChangeShapeType="1"/>
                      </wps:cNvCnPr>
                      <wps:spPr bwMode="auto">
                        <a:xfrm>
                          <a:off x="2164" y="327"/>
                          <a:ext cx="0" cy="571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9" descr="Stema e Republikes (bardh e zi)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3" y="324"/>
                          <a:ext cx="475" cy="5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 descr="AMSH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0" y="331"/>
                          <a:ext cx="665" cy="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1B0417" id="Group 6" o:spid="_x0000_s1026" style="position:absolute;margin-left:-14.1pt;margin-top:-15.1pt;width:312.25pt;height:28.7pt;z-index:251659264" coordorigin="863,324" coordsize="6245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2164;top:327;width:4944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A21BCEC" w14:textId="77777777" w:rsidR="005E68C2" w:rsidRPr="00193CD3" w:rsidRDefault="005E68C2" w:rsidP="005E68C2">
                      <w:pPr>
                        <w:spacing w:after="0"/>
                        <w:rPr>
                          <w:rFonts w:ascii="Century Gothic" w:hAnsi="Century Gothic"/>
                          <w:color w:val="595959"/>
                          <w:sz w:val="16"/>
                          <w:szCs w:val="16"/>
                        </w:rPr>
                      </w:pPr>
                      <w:r w:rsidRPr="00193CD3">
                        <w:rPr>
                          <w:rFonts w:ascii="Century Gothic" w:hAnsi="Century Gothic"/>
                          <w:color w:val="595959"/>
                          <w:sz w:val="16"/>
                          <w:szCs w:val="16"/>
                        </w:rPr>
                        <w:t>REPUBLIKA E SHQIPËRISË</w:t>
                      </w:r>
                    </w:p>
                    <w:p w14:paraId="3B59861F" w14:textId="77777777" w:rsidR="005E68C2" w:rsidRPr="00193CD3" w:rsidRDefault="005E68C2" w:rsidP="005E68C2">
                      <w:pP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</w:pPr>
                      <w:r w:rsidRPr="00193CD3"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  <w:t>AGJENCIA PËR MBËSHTETJEN E SHOQËRISË CIVILE</w:t>
                      </w:r>
                    </w:p>
                    <w:p w14:paraId="747B2BAD" w14:textId="77777777" w:rsidR="005E68C2" w:rsidRPr="00193CD3" w:rsidRDefault="005E68C2" w:rsidP="005E68C2">
                      <w:pP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8" type="#_x0000_t32" style="position:absolute;left:2164;top:327;width:0;height: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" strokecolor="#404040" strokeweight="1pt">
                <v:stroke dashstyle="1 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9" type="#_x0000_t75" alt="Stema e Republikes (bardh e zi) - transparent" style="position:absolute;left:863;top:324;width:475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">
                <v:imagedata r:id="rId4" o:title="Stema e Republikes (bardh e zi) - transparent"/>
              </v:shape>
              <v:shape id="Picture 10" o:spid="_x0000_s1030" type="#_x0000_t75" alt="AMSHC" style="position:absolute;left:1370;top:331;width:665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">
                <v:imagedata r:id="rId5" o:title="AMSHC"/>
              </v:shape>
            </v:group>
          </w:pict>
        </mc:Fallback>
      </mc:AlternateContent>
    </w:r>
  </w:p>
  <w:p w14:paraId="3B274167" w14:textId="77777777" w:rsidR="005E68C2" w:rsidRDefault="005E6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C3C0A"/>
    <w:multiLevelType w:val="hybridMultilevel"/>
    <w:tmpl w:val="243C6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660CA"/>
    <w:multiLevelType w:val="hybridMultilevel"/>
    <w:tmpl w:val="CB9A8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558401">
    <w:abstractNumId w:val="1"/>
  </w:num>
  <w:num w:numId="2" w16cid:durableId="170513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A1"/>
    <w:rsid w:val="0054272B"/>
    <w:rsid w:val="005C0C71"/>
    <w:rsid w:val="005E68C2"/>
    <w:rsid w:val="00887025"/>
    <w:rsid w:val="008F7F34"/>
    <w:rsid w:val="009156C8"/>
    <w:rsid w:val="0095298D"/>
    <w:rsid w:val="00977D98"/>
    <w:rsid w:val="00A86BD9"/>
    <w:rsid w:val="00B904A1"/>
    <w:rsid w:val="00D17DD2"/>
    <w:rsid w:val="00E56F43"/>
    <w:rsid w:val="00F0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E816"/>
  <w15:chartTrackingRefBased/>
  <w15:docId w15:val="{DF4DEE15-1D7E-4B15-9AAC-E766BB11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D9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E6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68C2"/>
  </w:style>
  <w:style w:type="paragraph" w:styleId="Footer">
    <w:name w:val="footer"/>
    <w:basedOn w:val="Normal"/>
    <w:link w:val="FooterChar"/>
    <w:uiPriority w:val="99"/>
    <w:unhideWhenUsed/>
    <w:rsid w:val="005E6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ALTRI-LP02</dc:creator>
  <cp:keywords/>
  <dc:description/>
  <cp:lastModifiedBy>ALTRI-PC02</cp:lastModifiedBy>
  <cp:revision>8</cp:revision>
  <cp:lastPrinted>2024-10-30T12:41:00Z</cp:lastPrinted>
  <dcterms:created xsi:type="dcterms:W3CDTF">2024-10-27T23:28:00Z</dcterms:created>
  <dcterms:modified xsi:type="dcterms:W3CDTF">2024-10-30T12:43:00Z</dcterms:modified>
</cp:coreProperties>
</file>